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D808B" w14:textId="77777777" w:rsidR="00470AD6" w:rsidRPr="00470AD6" w:rsidRDefault="00470AD6" w:rsidP="00470AD6">
      <w:pPr>
        <w:snapToGrid w:val="0"/>
        <w:jc w:val="center"/>
        <w:rPr>
          <w:rFonts w:ascii="UD デジタル 教科書体 NK-R" w:eastAsia="UD デジタル 教科書体 NK-R" w:hAnsi="ＭＳ ゴシック"/>
          <w:sz w:val="18"/>
        </w:rPr>
      </w:pPr>
    </w:p>
    <w:p w14:paraId="770CE726" w14:textId="450CA0C1" w:rsidR="00470AD6" w:rsidRDefault="00470AD6" w:rsidP="00470AD6">
      <w:pPr>
        <w:snapToGrid w:val="0"/>
        <w:jc w:val="center"/>
        <w:rPr>
          <w:rFonts w:ascii="UD デジタル 教科書体 NK-R" w:eastAsia="UD デジタル 教科書体 NK-R" w:hAnsi="ＭＳ ゴシック"/>
          <w:sz w:val="32"/>
        </w:rPr>
      </w:pPr>
      <w:r w:rsidRPr="00470AD6">
        <w:rPr>
          <w:rFonts w:ascii="UD デジタル 教科書体 NK-R" w:eastAsia="UD デジタル 教科書体 NK-R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5F1B5" wp14:editId="635630D8">
                <wp:simplePos x="0" y="0"/>
                <wp:positionH relativeFrom="column">
                  <wp:posOffset>-102358</wp:posOffset>
                </wp:positionH>
                <wp:positionV relativeFrom="page">
                  <wp:posOffset>368490</wp:posOffset>
                </wp:positionV>
                <wp:extent cx="6891655" cy="9989820"/>
                <wp:effectExtent l="19050" t="19050" r="2349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655" cy="99898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F9753" id="正方形/長方形 1" o:spid="_x0000_s1026" style="position:absolute;left:0;text-align:left;margin-left:-8.05pt;margin-top:29pt;width:542.65pt;height:78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" filled="f" strokecolor="black [3213]" strokeweight="3pt">
                <w10:wrap anchory="page"/>
              </v:rect>
            </w:pict>
          </mc:Fallback>
        </mc:AlternateContent>
      </w:r>
      <w:r w:rsidR="00502303" w:rsidRPr="00470AD6">
        <w:rPr>
          <w:rFonts w:ascii="UD デジタル 教科書体 NK-R" w:eastAsia="UD デジタル 教科書体 NK-R" w:hAnsi="ＭＳ ゴシック" w:hint="eastAsia"/>
          <w:sz w:val="32"/>
        </w:rPr>
        <w:t>福岡県民スポーツ大会における熱中症対策</w:t>
      </w:r>
      <w:r w:rsidRPr="00470AD6">
        <w:rPr>
          <w:rFonts w:ascii="UD デジタル 教科書体 NK-R" w:eastAsia="UD デジタル 教科書体 NK-R" w:hAnsi="ＭＳ ゴシック" w:hint="eastAsia"/>
          <w:sz w:val="32"/>
        </w:rPr>
        <w:t>チェックリスト</w:t>
      </w:r>
    </w:p>
    <w:p w14:paraId="5921D4FE" w14:textId="77777777" w:rsidR="00075675" w:rsidRPr="00075675" w:rsidRDefault="00075675" w:rsidP="00470AD6">
      <w:pPr>
        <w:snapToGrid w:val="0"/>
        <w:jc w:val="center"/>
        <w:rPr>
          <w:rFonts w:ascii="UD デジタル 教科書体 NK-R" w:eastAsia="UD デジタル 教科書体 NK-R" w:hAnsi="ＭＳ ゴシック"/>
        </w:rPr>
      </w:pPr>
    </w:p>
    <w:tbl>
      <w:tblPr>
        <w:tblStyle w:val="a7"/>
        <w:tblW w:w="0" w:type="auto"/>
        <w:tblInd w:w="1402" w:type="dxa"/>
        <w:tblLook w:val="04A0" w:firstRow="1" w:lastRow="0" w:firstColumn="1" w:lastColumn="0" w:noHBand="0" w:noVBand="1"/>
      </w:tblPr>
      <w:tblGrid>
        <w:gridCol w:w="1276"/>
        <w:gridCol w:w="2551"/>
        <w:gridCol w:w="1276"/>
        <w:gridCol w:w="2551"/>
      </w:tblGrid>
      <w:tr w:rsidR="00470AD6" w14:paraId="63402181" w14:textId="77777777" w:rsidTr="003D6C8B">
        <w:trPr>
          <w:trHeight w:val="567"/>
        </w:trPr>
        <w:tc>
          <w:tcPr>
            <w:tcW w:w="1276" w:type="dxa"/>
            <w:vAlign w:val="center"/>
          </w:tcPr>
          <w:p w14:paraId="56EAD854" w14:textId="36D720FE" w:rsidR="00470AD6" w:rsidRPr="00470AD6" w:rsidRDefault="00470AD6" w:rsidP="00470AD6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70AD6">
              <w:rPr>
                <w:rFonts w:ascii="UD デジタル 教科書体 NK-R" w:eastAsia="UD デジタル 教科書体 NK-R" w:hAnsi="ＭＳ ゴシック" w:hint="eastAsia"/>
                <w:sz w:val="22"/>
              </w:rPr>
              <w:t>記入日</w:t>
            </w:r>
          </w:p>
        </w:tc>
        <w:tc>
          <w:tcPr>
            <w:tcW w:w="2551" w:type="dxa"/>
            <w:vAlign w:val="center"/>
          </w:tcPr>
          <w:p w14:paraId="0A7A0189" w14:textId="77777777" w:rsidR="00470AD6" w:rsidRPr="00470AD6" w:rsidRDefault="00470AD6" w:rsidP="00470AD6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5999148" w14:textId="542B7DE0" w:rsidR="00470AD6" w:rsidRPr="00470AD6" w:rsidRDefault="00470AD6" w:rsidP="00470AD6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70AD6">
              <w:rPr>
                <w:rFonts w:ascii="UD デジタル 教科書体 NK-R" w:eastAsia="UD デジタル 教科書体 NK-R" w:hAnsi="ＭＳ ゴシック" w:hint="eastAsia"/>
                <w:sz w:val="22"/>
              </w:rPr>
              <w:t>記入者</w:t>
            </w:r>
          </w:p>
        </w:tc>
        <w:tc>
          <w:tcPr>
            <w:tcW w:w="2551" w:type="dxa"/>
            <w:vAlign w:val="center"/>
          </w:tcPr>
          <w:p w14:paraId="6F672695" w14:textId="77777777" w:rsidR="00470AD6" w:rsidRPr="00470AD6" w:rsidRDefault="00470AD6" w:rsidP="00470AD6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470AD6" w14:paraId="275349BA" w14:textId="2B80ED1E" w:rsidTr="003D6C8B">
        <w:trPr>
          <w:trHeight w:val="567"/>
        </w:trPr>
        <w:tc>
          <w:tcPr>
            <w:tcW w:w="1276" w:type="dxa"/>
            <w:vAlign w:val="center"/>
          </w:tcPr>
          <w:p w14:paraId="2E5249FA" w14:textId="01F4F024" w:rsidR="00470AD6" w:rsidRPr="00470AD6" w:rsidRDefault="00470AD6" w:rsidP="00075675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70AD6">
              <w:rPr>
                <w:rFonts w:ascii="UD デジタル 教科書体 NK-R" w:eastAsia="UD デジタル 教科書体 NK-R" w:hAnsi="ＭＳ ゴシック" w:hint="eastAsia"/>
                <w:sz w:val="22"/>
              </w:rPr>
              <w:t>実施競技</w:t>
            </w:r>
          </w:p>
        </w:tc>
        <w:tc>
          <w:tcPr>
            <w:tcW w:w="2551" w:type="dxa"/>
            <w:vAlign w:val="center"/>
          </w:tcPr>
          <w:p w14:paraId="19B74809" w14:textId="77777777" w:rsidR="00470AD6" w:rsidRPr="00470AD6" w:rsidRDefault="00470AD6" w:rsidP="00470AD6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647435" w14:textId="739A20E2" w:rsidR="00470AD6" w:rsidRPr="00470AD6" w:rsidRDefault="00470AD6" w:rsidP="00470AD6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種別</w:t>
            </w:r>
          </w:p>
        </w:tc>
        <w:tc>
          <w:tcPr>
            <w:tcW w:w="2551" w:type="dxa"/>
            <w:vAlign w:val="center"/>
          </w:tcPr>
          <w:p w14:paraId="0C156B99" w14:textId="77777777" w:rsidR="00470AD6" w:rsidRPr="00470AD6" w:rsidRDefault="00470AD6" w:rsidP="00470AD6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D0176C" w14:paraId="24202070" w14:textId="77777777" w:rsidTr="00422AEE">
        <w:trPr>
          <w:trHeight w:val="567"/>
        </w:trPr>
        <w:tc>
          <w:tcPr>
            <w:tcW w:w="1276" w:type="dxa"/>
            <w:vAlign w:val="center"/>
          </w:tcPr>
          <w:p w14:paraId="55E3EE47" w14:textId="2BCA9907" w:rsidR="00D0176C" w:rsidRPr="00470AD6" w:rsidRDefault="00D0176C" w:rsidP="00075675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会場</w:t>
            </w:r>
          </w:p>
        </w:tc>
        <w:tc>
          <w:tcPr>
            <w:tcW w:w="6378" w:type="dxa"/>
            <w:gridSpan w:val="3"/>
            <w:vAlign w:val="center"/>
          </w:tcPr>
          <w:p w14:paraId="6B512C5F" w14:textId="77777777" w:rsidR="00D0176C" w:rsidRPr="00470AD6" w:rsidRDefault="00D0176C" w:rsidP="00470AD6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</w:tbl>
    <w:p w14:paraId="0877072A" w14:textId="77777777" w:rsidR="00502303" w:rsidRDefault="00502303" w:rsidP="00502303">
      <w:pPr>
        <w:jc w:val="left"/>
        <w:rPr>
          <w:rFonts w:ascii="UD デジタル 教科書体 NK-R" w:eastAsia="UD デジタル 教科書体 NK-R" w:hAnsi="ＭＳ ゴシック"/>
          <w:sz w:val="14"/>
        </w:rPr>
      </w:pPr>
    </w:p>
    <w:p w14:paraId="40A4D3F8" w14:textId="0E64B6C6" w:rsidR="00075675" w:rsidRDefault="00075675" w:rsidP="00075675">
      <w:pPr>
        <w:ind w:firstLineChars="150" w:firstLine="315"/>
        <w:jc w:val="left"/>
        <w:rPr>
          <w:rFonts w:ascii="UD デジタル 教科書体 NK-R" w:eastAsia="UD デジタル 教科書体 NK-R" w:hAnsi="ＭＳ ゴシック"/>
        </w:rPr>
      </w:pPr>
      <w:r w:rsidRPr="00470AD6">
        <w:rPr>
          <w:rFonts w:ascii="UD デジタル 教科書体 NK-R" w:eastAsia="UD デジタル 教科書体 NK-R" w:hAnsi="ＭＳ ゴシック" w:hint="eastAsia"/>
        </w:rPr>
        <w:t>１　大会・式典開催前の対策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851"/>
        <w:gridCol w:w="7796"/>
      </w:tblGrid>
      <w:tr w:rsidR="00075675" w14:paraId="200AE9D5" w14:textId="77777777" w:rsidTr="00075675">
        <w:trPr>
          <w:trHeight w:val="577"/>
        </w:trPr>
        <w:tc>
          <w:tcPr>
            <w:tcW w:w="850" w:type="dxa"/>
            <w:vAlign w:val="center"/>
          </w:tcPr>
          <w:p w14:paraId="23C52088" w14:textId="77777777" w:rsidR="00075675" w:rsidRDefault="00075675" w:rsidP="00075675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実施</w:t>
            </w:r>
          </w:p>
          <w:p w14:paraId="6143B669" w14:textId="356D1DC8" w:rsidR="00075675" w:rsidRDefault="00075675" w:rsidP="00075675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/>
              </w:rPr>
              <w:t>（</w:t>
            </w:r>
            <w:r>
              <w:rPr>
                <w:rFonts w:ascii="UD デジタル 教科書体 NK-R" w:eastAsia="UD デジタル 教科書体 NK-R" w:hAnsi="ＭＳ ゴシック"/>
              </w:rPr>
              <w:t>✓</w:t>
            </w:r>
            <w:r>
              <w:rPr>
                <w:rFonts w:ascii="UD デジタル 教科書体 NK-R" w:eastAsia="UD デジタル 教科書体 NK-R" w:hAnsi="ＭＳ ゴシック"/>
              </w:rPr>
              <w:t>）</w:t>
            </w:r>
          </w:p>
        </w:tc>
        <w:tc>
          <w:tcPr>
            <w:tcW w:w="851" w:type="dxa"/>
            <w:vAlign w:val="center"/>
          </w:tcPr>
          <w:p w14:paraId="3C06DE91" w14:textId="77777777" w:rsidR="00075675" w:rsidRDefault="00075675" w:rsidP="00075675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検討</w:t>
            </w:r>
          </w:p>
          <w:p w14:paraId="7DB9C477" w14:textId="7545D2F7" w:rsidR="00075675" w:rsidRDefault="00075675" w:rsidP="00075675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/>
              </w:rPr>
              <w:t>（</w:t>
            </w:r>
            <w:r>
              <w:rPr>
                <w:rFonts w:ascii="UD デジタル 教科書体 NK-R" w:eastAsia="UD デジタル 教科書体 NK-R" w:hAnsi="ＭＳ ゴシック"/>
              </w:rPr>
              <w:t>✓</w:t>
            </w:r>
            <w:r>
              <w:rPr>
                <w:rFonts w:ascii="UD デジタル 教科書体 NK-R" w:eastAsia="UD デジタル 教科書体 NK-R" w:hAnsi="ＭＳ ゴシック"/>
              </w:rPr>
              <w:t>）</w:t>
            </w:r>
          </w:p>
        </w:tc>
        <w:tc>
          <w:tcPr>
            <w:tcW w:w="7796" w:type="dxa"/>
            <w:vAlign w:val="center"/>
          </w:tcPr>
          <w:p w14:paraId="5AB2FFC4" w14:textId="670F8818" w:rsidR="00075675" w:rsidRDefault="00075675" w:rsidP="0007567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項　　　　目</w:t>
            </w:r>
          </w:p>
        </w:tc>
      </w:tr>
      <w:tr w:rsidR="00075675" w14:paraId="7A352C92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5DB94BDF" w14:textId="77777777" w:rsidR="00075675" w:rsidRDefault="00075675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28A08C65" w14:textId="77777777" w:rsidR="00075675" w:rsidRDefault="00075675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3236C520" w14:textId="40342CEF" w:rsidR="00075675" w:rsidRDefault="003D6C8B" w:rsidP="00D0176C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会場の選定において、屋根付きの休憩スペースや空調設備を考慮している。</w:t>
            </w:r>
          </w:p>
        </w:tc>
      </w:tr>
      <w:tr w:rsidR="00EA4ADC" w14:paraId="3F3DA733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7E614E13" w14:textId="77777777" w:rsidR="00EA4ADC" w:rsidRDefault="00EA4AD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75FD1F38" w14:textId="77777777" w:rsidR="00EA4ADC" w:rsidRDefault="00EA4AD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0AA38BFA" w14:textId="54719D6E" w:rsidR="00EA4ADC" w:rsidRDefault="003D6C8B" w:rsidP="00D0176C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緊急搬送先（病院）を把握している。</w:t>
            </w:r>
          </w:p>
        </w:tc>
      </w:tr>
      <w:tr w:rsidR="00EA4ADC" w14:paraId="30D5F2E9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00FD27B0" w14:textId="77777777" w:rsidR="00EA4ADC" w:rsidRDefault="00EA4AD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0AE833ED" w14:textId="77777777" w:rsidR="00EA4ADC" w:rsidRDefault="00EA4AD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091CCC4A" w14:textId="1FF5E0EC" w:rsidR="00EA4ADC" w:rsidRDefault="003D6C8B" w:rsidP="00D0176C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緊急時の応急処置について、実行委員会（主管団体）で方法や手順を共有している。</w:t>
            </w:r>
          </w:p>
        </w:tc>
      </w:tr>
      <w:tr w:rsidR="00EA4ADC" w14:paraId="06840EE0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49327091" w14:textId="77777777" w:rsidR="00EA4ADC" w:rsidRDefault="00EA4AD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2F153C0D" w14:textId="77777777" w:rsidR="00EA4ADC" w:rsidRDefault="00EA4AD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5CAD7C3D" w14:textId="6D33FE1D" w:rsidR="00EA4ADC" w:rsidRDefault="00F41F55" w:rsidP="00D0176C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参加者が</w:t>
            </w:r>
            <w:r w:rsidR="003D6C8B">
              <w:rPr>
                <w:rFonts w:ascii="UD デジタル 教科書体 NK-R" w:eastAsia="UD デジタル 教科書体 NK-R" w:hAnsi="ＭＳ ゴシック" w:hint="eastAsia"/>
              </w:rPr>
              <w:t>競技中に適切な休憩や</w:t>
            </w:r>
            <w:r w:rsidR="00D0176C">
              <w:rPr>
                <w:rFonts w:ascii="UD デジタル 教科書体 NK-R" w:eastAsia="UD デジタル 教科書体 NK-R" w:hAnsi="ＭＳ ゴシック" w:hint="eastAsia"/>
              </w:rPr>
              <w:t>水分補給ができるよう、大会役員と大会のスケジュールを調整している。</w:t>
            </w:r>
          </w:p>
        </w:tc>
      </w:tr>
      <w:tr w:rsidR="00EA4ADC" w14:paraId="62FA30E8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2964E09A" w14:textId="77777777" w:rsidR="00EA4ADC" w:rsidRDefault="00EA4AD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1E094DA3" w14:textId="77777777" w:rsidR="00EA4ADC" w:rsidRDefault="00EA4AD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65F429F3" w14:textId="0028FBC9" w:rsidR="00EA4ADC" w:rsidRPr="00D0176C" w:rsidRDefault="00CD639A" w:rsidP="00D0176C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熱中症を予防するための個人やチームでの対策について注意喚起を行う。</w:t>
            </w:r>
          </w:p>
        </w:tc>
      </w:tr>
      <w:tr w:rsidR="00D0176C" w14:paraId="4BEFBD6F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6E5AA326" w14:textId="77777777" w:rsidR="00D0176C" w:rsidRDefault="00D0176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2631DB39" w14:textId="77777777" w:rsidR="00D0176C" w:rsidRDefault="00D0176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61B3DB44" w14:textId="77777777" w:rsidR="00D0176C" w:rsidRPr="00D0176C" w:rsidRDefault="00D0176C" w:rsidP="00D0176C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D0176C" w14:paraId="3567D266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16CEB9F4" w14:textId="77777777" w:rsidR="00D0176C" w:rsidRDefault="00D0176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13C07C91" w14:textId="77777777" w:rsidR="00D0176C" w:rsidRDefault="00D0176C" w:rsidP="003D6C8B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5A777F9F" w14:textId="77777777" w:rsidR="00D0176C" w:rsidRPr="00D0176C" w:rsidRDefault="00D0176C" w:rsidP="00D0176C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4CAA1321" w14:textId="77777777" w:rsidR="003D6C8B" w:rsidRDefault="002359F2" w:rsidP="002359F2">
      <w:pPr>
        <w:tabs>
          <w:tab w:val="left" w:pos="608"/>
        </w:tabs>
        <w:jc w:val="left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/>
        </w:rPr>
        <w:t xml:space="preserve">　　　</w:t>
      </w:r>
    </w:p>
    <w:p w14:paraId="527C11CC" w14:textId="33ACBBD2" w:rsidR="002359F2" w:rsidRPr="002359F2" w:rsidRDefault="002359F2" w:rsidP="003D6C8B">
      <w:pPr>
        <w:tabs>
          <w:tab w:val="left" w:pos="608"/>
        </w:tabs>
        <w:ind w:firstLineChars="200" w:firstLine="420"/>
        <w:jc w:val="left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/>
        </w:rPr>
        <w:t xml:space="preserve">２　</w:t>
      </w:r>
      <w:r>
        <w:rPr>
          <w:rFonts w:ascii="UD デジタル 教科書体 NK-R" w:eastAsia="UD デジタル 教科書体 NK-R" w:hAnsi="ＭＳ ゴシック" w:hint="eastAsia"/>
        </w:rPr>
        <w:t>大会・式典開催期間中の対策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851"/>
        <w:gridCol w:w="7796"/>
      </w:tblGrid>
      <w:tr w:rsidR="003D6C8B" w14:paraId="2B4A268A" w14:textId="77777777" w:rsidTr="001B4804">
        <w:trPr>
          <w:trHeight w:val="567"/>
        </w:trPr>
        <w:tc>
          <w:tcPr>
            <w:tcW w:w="850" w:type="dxa"/>
            <w:vAlign w:val="center"/>
          </w:tcPr>
          <w:p w14:paraId="7FD2DC65" w14:textId="77777777" w:rsidR="003D6C8B" w:rsidRDefault="003D6C8B" w:rsidP="003D6C8B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実施</w:t>
            </w:r>
          </w:p>
          <w:p w14:paraId="195FB25C" w14:textId="575E1736" w:rsidR="003D6C8B" w:rsidRDefault="003D6C8B" w:rsidP="003D6C8B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/>
              </w:rPr>
              <w:t>（</w:t>
            </w:r>
            <w:r>
              <w:rPr>
                <w:rFonts w:ascii="UD デジタル 教科書体 NK-R" w:eastAsia="UD デジタル 教科書体 NK-R" w:hAnsi="ＭＳ ゴシック"/>
              </w:rPr>
              <w:t>✓</w:t>
            </w:r>
            <w:r>
              <w:rPr>
                <w:rFonts w:ascii="UD デジタル 教科書体 NK-R" w:eastAsia="UD デジタル 教科書体 NK-R" w:hAnsi="ＭＳ ゴシック"/>
              </w:rPr>
              <w:t>）</w:t>
            </w:r>
          </w:p>
        </w:tc>
        <w:tc>
          <w:tcPr>
            <w:tcW w:w="851" w:type="dxa"/>
            <w:vAlign w:val="center"/>
          </w:tcPr>
          <w:p w14:paraId="4FAD4AA8" w14:textId="77777777" w:rsidR="003D6C8B" w:rsidRDefault="003D6C8B" w:rsidP="003D6C8B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検討</w:t>
            </w:r>
          </w:p>
          <w:p w14:paraId="074A4193" w14:textId="4615F948" w:rsidR="003D6C8B" w:rsidRDefault="003D6C8B" w:rsidP="003D6C8B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/>
              </w:rPr>
              <w:t>（</w:t>
            </w:r>
            <w:r>
              <w:rPr>
                <w:rFonts w:ascii="UD デジタル 教科書体 NK-R" w:eastAsia="UD デジタル 教科書体 NK-R" w:hAnsi="ＭＳ ゴシック"/>
              </w:rPr>
              <w:t>✓</w:t>
            </w:r>
            <w:r>
              <w:rPr>
                <w:rFonts w:ascii="UD デジタル 教科書体 NK-R" w:eastAsia="UD デジタル 教科書体 NK-R" w:hAnsi="ＭＳ ゴシック"/>
              </w:rPr>
              <w:t>）</w:t>
            </w:r>
          </w:p>
        </w:tc>
        <w:tc>
          <w:tcPr>
            <w:tcW w:w="7796" w:type="dxa"/>
            <w:vAlign w:val="center"/>
          </w:tcPr>
          <w:p w14:paraId="46C26930" w14:textId="5409085C" w:rsidR="003D6C8B" w:rsidRDefault="003D6C8B" w:rsidP="003D6C8B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項　　　　目</w:t>
            </w:r>
          </w:p>
        </w:tc>
      </w:tr>
      <w:tr w:rsidR="003D6C8B" w14:paraId="750767BA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508724B7" w14:textId="77777777" w:rsidR="002359F2" w:rsidRDefault="002359F2" w:rsidP="003D6C8B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6B987165" w14:textId="77777777" w:rsidR="002359F2" w:rsidRDefault="002359F2" w:rsidP="003D6C8B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524325A1" w14:textId="20C32552" w:rsidR="002359F2" w:rsidRDefault="00F80B5A" w:rsidP="00D0176C">
            <w:pPr>
              <w:snapToGrid w:val="0"/>
              <w:rPr>
                <w:rFonts w:ascii="UD デジタル 教科書体 NK-R" w:eastAsia="UD デジタル 教科書体 NK-R" w:hAnsi="ＭＳ ゴシック" w:hint="eastAsia"/>
              </w:rPr>
            </w:pPr>
            <w:r>
              <w:rPr>
                <w:rFonts w:ascii="UD デジタル 教科書体 NK-R" w:eastAsia="UD デジタル 教科書体 NK-R" w:hAnsi="ＭＳ ゴシック"/>
              </w:rPr>
              <w:t>大会当日の気象情報や熱中症警戒アラートについて把握し</w:t>
            </w:r>
            <w:bookmarkStart w:id="0" w:name="_GoBack"/>
            <w:bookmarkEnd w:id="0"/>
            <w:r>
              <w:rPr>
                <w:rFonts w:ascii="UD デジタル 教科書体 NK-R" w:eastAsia="UD デジタル 教科書体 NK-R" w:hAnsi="ＭＳ ゴシック"/>
              </w:rPr>
              <w:t>ている。</w:t>
            </w:r>
          </w:p>
        </w:tc>
      </w:tr>
      <w:tr w:rsidR="00F41F55" w14:paraId="3C791131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4373F3BE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525A9AB0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78ED2388" w14:textId="04AB5232" w:rsidR="00F41F55" w:rsidRPr="00EA4ADC" w:rsidRDefault="00F41F55" w:rsidP="00F41F55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/>
                <w:bCs/>
              </w:rPr>
              <w:t>屋内（空調設備あり）</w:t>
            </w:r>
            <w:r w:rsidRPr="00EA4ADC">
              <w:rPr>
                <w:rFonts w:ascii="UD デジタル 教科書体 NK-R" w:eastAsia="UD デジタル 教科書体 NK-R" w:hAnsi="ＭＳ ゴシック"/>
                <w:bCs/>
              </w:rPr>
              <w:t>：</w:t>
            </w:r>
            <w:r w:rsidRPr="00EA4ADC">
              <w:rPr>
                <w:rFonts w:ascii="UD デジタル 教科書体 NK-R" w:eastAsia="UD デジタル 教科書体 NK-R" w:hAnsi="ＭＳ ゴシック"/>
              </w:rPr>
              <w:t> </w:t>
            </w:r>
            <w:r w:rsidRPr="00EA4ADC">
              <w:rPr>
                <w:rFonts w:ascii="UD デジタル 教科書体 NK-R" w:eastAsia="UD デジタル 教科書体 NK-R" w:hAnsi="ＭＳ ゴシック"/>
              </w:rPr>
              <w:t>エアコンが適切に稼働し、快適な温度に保たれている</w:t>
            </w:r>
            <w:r>
              <w:rPr>
                <w:rFonts w:ascii="UD デジタル 教科書体 NK-R" w:eastAsia="UD デジタル 教科書体 NK-R" w:hAnsi="ＭＳ ゴシック"/>
              </w:rPr>
              <w:t>。</w:t>
            </w:r>
          </w:p>
        </w:tc>
      </w:tr>
      <w:tr w:rsidR="00F41F55" w14:paraId="43A82BB6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3E5C6E0D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7AF6C58E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6805DACF" w14:textId="44A09652" w:rsidR="00F41F55" w:rsidRPr="00EA4ADC" w:rsidRDefault="00F41F55" w:rsidP="00F41F55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 w:rsidRPr="00F80B5A">
              <w:rPr>
                <w:rFonts w:ascii="UD デジタル 教科書体 NK-R" w:eastAsia="UD デジタル 教科書体 NK-R" w:hAnsi="ＭＳ ゴシック"/>
                <w:bCs/>
                <w:spacing w:val="15"/>
                <w:w w:val="96"/>
                <w:kern w:val="0"/>
                <w:fitText w:val="7560" w:id="-438566144"/>
              </w:rPr>
              <w:t>屋内（空調設備なし）：</w:t>
            </w:r>
            <w:r w:rsidRPr="00F80B5A">
              <w:rPr>
                <w:rFonts w:ascii="UD デジタル 教科書体 NK-R" w:eastAsia="UD デジタル 教科書体 NK-R" w:hAnsi="ＭＳ ゴシック"/>
                <w:spacing w:val="15"/>
                <w:w w:val="96"/>
                <w:kern w:val="0"/>
                <w:fitText w:val="7560" w:id="-438566144"/>
              </w:rPr>
              <w:t> </w:t>
            </w:r>
            <w:r w:rsidRPr="00F80B5A">
              <w:rPr>
                <w:rFonts w:ascii="UD デジタル 教科書体 NK-R" w:eastAsia="UD デジタル 教科書体 NK-R" w:hAnsi="ＭＳ ゴシック"/>
                <w:spacing w:val="15"/>
                <w:w w:val="96"/>
                <w:kern w:val="0"/>
                <w:fitText w:val="7560" w:id="-438566144"/>
              </w:rPr>
              <w:t>窓や扉を開放し、扇風機等を活用して空気の流れを確保している</w:t>
            </w:r>
            <w:r w:rsidRPr="00F80B5A">
              <w:rPr>
                <w:rFonts w:ascii="UD デジタル 教科書体 NK-R" w:eastAsia="UD デジタル 教科書体 NK-R" w:hAnsi="ＭＳ ゴシック"/>
                <w:spacing w:val="-15"/>
                <w:w w:val="96"/>
                <w:kern w:val="0"/>
                <w:fitText w:val="7560" w:id="-438566144"/>
              </w:rPr>
              <w:t>。</w:t>
            </w:r>
          </w:p>
        </w:tc>
      </w:tr>
      <w:tr w:rsidR="00F41F55" w14:paraId="66796F67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4D4988DC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19144261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394350A4" w14:textId="079D4290" w:rsidR="00F41F55" w:rsidRDefault="00F41F55" w:rsidP="00F41F55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屋外：テントを設置するなど日差しを避ける工夫をしている。</w:t>
            </w:r>
          </w:p>
        </w:tc>
      </w:tr>
      <w:tr w:rsidR="00F41F55" w14:paraId="1BCD04B0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46B18B6A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243E2F10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00A02C38" w14:textId="7AFA0B49" w:rsidR="00F41F55" w:rsidRPr="003D6C8B" w:rsidRDefault="00F41F55" w:rsidP="00F80B5A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熱中症を予防するための</w:t>
            </w:r>
            <w:r w:rsidR="00F80B5A">
              <w:rPr>
                <w:rFonts w:ascii="UD デジタル 教科書体 NK-R" w:eastAsia="UD デジタル 教科書体 NK-R" w:hAnsi="ＭＳ ゴシック" w:hint="eastAsia"/>
              </w:rPr>
              <w:t>注意喚起を</w:t>
            </w:r>
            <w:r>
              <w:rPr>
                <w:rFonts w:ascii="UD デジタル 教科書体 NK-R" w:eastAsia="UD デジタル 教科書体 NK-R" w:hAnsi="ＭＳ ゴシック" w:hint="eastAsia"/>
              </w:rPr>
              <w:t>行</w:t>
            </w:r>
            <w:r w:rsidR="00CD639A">
              <w:rPr>
                <w:rFonts w:ascii="UD デジタル 教科書体 NK-R" w:eastAsia="UD デジタル 教科書体 NK-R" w:hAnsi="ＭＳ ゴシック" w:hint="eastAsia"/>
              </w:rPr>
              <w:t>う。</w:t>
            </w:r>
            <w:r w:rsidRPr="00F80B5A">
              <w:rPr>
                <w:rFonts w:ascii="UD デジタル 教科書体 NK-R" w:eastAsia="UD デジタル 教科書体 NK-R" w:hAnsi="ＭＳ ゴシック" w:hint="eastAsia"/>
                <w:spacing w:val="15"/>
                <w:w w:val="81"/>
                <w:kern w:val="0"/>
                <w:fitText w:val="3150" w:id="-438568960"/>
              </w:rPr>
              <w:t>（開会式において水分補給の呼びかけなど</w:t>
            </w:r>
            <w:r w:rsidRPr="00F80B5A">
              <w:rPr>
                <w:rFonts w:ascii="UD デジタル 教科書体 NK-R" w:eastAsia="UD デジタル 教科書体 NK-R" w:hAnsi="ＭＳ ゴシック" w:hint="eastAsia"/>
                <w:spacing w:val="-15"/>
                <w:w w:val="81"/>
                <w:kern w:val="0"/>
                <w:fitText w:val="3150" w:id="-438568960"/>
              </w:rPr>
              <w:t>）</w:t>
            </w:r>
          </w:p>
        </w:tc>
      </w:tr>
      <w:tr w:rsidR="00F41F55" w14:paraId="5312C661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5D6F7560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17F6D266" w14:textId="77777777" w:rsidR="00F41F55" w:rsidRDefault="00F41F55" w:rsidP="00F41F55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72F24375" w14:textId="7E26D63B" w:rsidR="00F41F55" w:rsidRDefault="00F41F55" w:rsidP="00F41F55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救護所を準備し、参加者に周知している。</w:t>
            </w:r>
          </w:p>
        </w:tc>
      </w:tr>
      <w:tr w:rsidR="00D0176C" w14:paraId="357C1341" w14:textId="77777777" w:rsidTr="003D6C8B">
        <w:trPr>
          <w:trHeight w:val="567"/>
        </w:trPr>
        <w:tc>
          <w:tcPr>
            <w:tcW w:w="850" w:type="dxa"/>
            <w:vAlign w:val="center"/>
          </w:tcPr>
          <w:p w14:paraId="3B72DFEF" w14:textId="77777777" w:rsidR="00D0176C" w:rsidRDefault="00D0176C" w:rsidP="003D6C8B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851" w:type="dxa"/>
            <w:vAlign w:val="center"/>
          </w:tcPr>
          <w:p w14:paraId="4105A99E" w14:textId="77777777" w:rsidR="00D0176C" w:rsidRDefault="00D0176C" w:rsidP="003D6C8B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796" w:type="dxa"/>
            <w:vAlign w:val="center"/>
          </w:tcPr>
          <w:p w14:paraId="1148EB6B" w14:textId="32F5920A" w:rsidR="00D0176C" w:rsidRDefault="00D0176C" w:rsidP="00D0176C">
            <w:pPr>
              <w:snapToGrid w:val="0"/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34AA4BE9" w14:textId="584B0E9A" w:rsidR="00075675" w:rsidRPr="002359F2" w:rsidRDefault="00075675" w:rsidP="00502303">
      <w:pPr>
        <w:jc w:val="left"/>
        <w:rPr>
          <w:rFonts w:ascii="UD デジタル 教科書体 NK-R" w:eastAsia="UD デジタル 教科書体 NK-R" w:hAnsi="ＭＳ ゴシック"/>
          <w:sz w:val="14"/>
        </w:rPr>
      </w:pPr>
    </w:p>
    <w:p w14:paraId="042F00A4" w14:textId="77777777" w:rsidR="00075675" w:rsidRDefault="00075675" w:rsidP="00502303">
      <w:pPr>
        <w:jc w:val="left"/>
        <w:rPr>
          <w:rFonts w:ascii="UD デジタル 教科書体 NK-R" w:eastAsia="UD デジタル 教科書体 NK-R" w:hAnsi="ＭＳ ゴシック"/>
          <w:sz w:val="14"/>
        </w:rPr>
      </w:pPr>
    </w:p>
    <w:p w14:paraId="1A3842A3" w14:textId="77777777" w:rsidR="00075675" w:rsidRDefault="00075675" w:rsidP="00502303">
      <w:pPr>
        <w:jc w:val="left"/>
        <w:rPr>
          <w:rFonts w:ascii="UD デジタル 教科書体 NK-R" w:eastAsia="UD デジタル 教科書体 NK-R" w:hAnsi="ＭＳ ゴシック"/>
          <w:sz w:val="14"/>
        </w:rPr>
      </w:pPr>
    </w:p>
    <w:p w14:paraId="08770745" w14:textId="04AE482D" w:rsidR="00BB417D" w:rsidRPr="00470AD6" w:rsidRDefault="00BB417D" w:rsidP="00D0176C">
      <w:pPr>
        <w:jc w:val="left"/>
        <w:rPr>
          <w:rFonts w:ascii="UD デジタル 教科書体 NK-R" w:eastAsia="UD デジタル 教科書体 NK-R"/>
        </w:rPr>
      </w:pPr>
    </w:p>
    <w:sectPr w:rsidR="00BB417D" w:rsidRPr="00470AD6" w:rsidSect="00470A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0A2DE" w14:textId="77777777" w:rsidR="00001437" w:rsidRDefault="00001437" w:rsidP="00001437">
      <w:r>
        <w:separator/>
      </w:r>
    </w:p>
  </w:endnote>
  <w:endnote w:type="continuationSeparator" w:id="0">
    <w:p w14:paraId="39B00D7D" w14:textId="77777777" w:rsidR="00001437" w:rsidRDefault="00001437" w:rsidP="0000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457CD" w14:textId="77777777" w:rsidR="00001437" w:rsidRDefault="00001437" w:rsidP="00001437">
      <w:r>
        <w:separator/>
      </w:r>
    </w:p>
  </w:footnote>
  <w:footnote w:type="continuationSeparator" w:id="0">
    <w:p w14:paraId="53C2EE2C" w14:textId="77777777" w:rsidR="00001437" w:rsidRDefault="00001437" w:rsidP="0000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03"/>
    <w:rsid w:val="00001437"/>
    <w:rsid w:val="00075675"/>
    <w:rsid w:val="001A788B"/>
    <w:rsid w:val="002359F2"/>
    <w:rsid w:val="003945EE"/>
    <w:rsid w:val="003D6C8B"/>
    <w:rsid w:val="00470AD6"/>
    <w:rsid w:val="00502303"/>
    <w:rsid w:val="00752D5C"/>
    <w:rsid w:val="00B77A0C"/>
    <w:rsid w:val="00BB417D"/>
    <w:rsid w:val="00BD5F1C"/>
    <w:rsid w:val="00CD256F"/>
    <w:rsid w:val="00CD639A"/>
    <w:rsid w:val="00D0176C"/>
    <w:rsid w:val="00D93A4E"/>
    <w:rsid w:val="00E14322"/>
    <w:rsid w:val="00EA4ADC"/>
    <w:rsid w:val="00F41F55"/>
    <w:rsid w:val="00F665AC"/>
    <w:rsid w:val="00F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770729"/>
  <w15:chartTrackingRefBased/>
  <w15:docId w15:val="{492D1D52-85FA-452A-B219-92B961D0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437"/>
  </w:style>
  <w:style w:type="paragraph" w:styleId="a5">
    <w:name w:val="footer"/>
    <w:basedOn w:val="a"/>
    <w:link w:val="a6"/>
    <w:uiPriority w:val="99"/>
    <w:unhideWhenUsed/>
    <w:rsid w:val="00001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437"/>
  </w:style>
  <w:style w:type="table" w:styleId="a7">
    <w:name w:val="Table Grid"/>
    <w:basedOn w:val="a1"/>
    <w:uiPriority w:val="39"/>
    <w:rsid w:val="0047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里村　昭</cp:lastModifiedBy>
  <cp:revision>10</cp:revision>
  <cp:lastPrinted>2026-05-28T06:44:00Z</cp:lastPrinted>
  <dcterms:created xsi:type="dcterms:W3CDTF">2025-08-18T09:38:00Z</dcterms:created>
  <dcterms:modified xsi:type="dcterms:W3CDTF">2026-05-28T06:44:00Z</dcterms:modified>
</cp:coreProperties>
</file>